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4E" w:rsidRDefault="005A4B8C">
      <w:pPr>
        <w:spacing w:line="240" w:lineRule="auto"/>
        <w:ind w:left="0" w:firstLine="0"/>
        <w:jc w:val="center"/>
      </w:pPr>
      <w:r>
        <w:rPr>
          <w:b/>
        </w:rPr>
        <w:t xml:space="preserve">CURRICULUM VITAE </w:t>
      </w:r>
      <w:r>
        <w:rPr>
          <w:sz w:val="24"/>
        </w:rPr>
        <w:t xml:space="preserve"> </w:t>
      </w:r>
    </w:p>
    <w:p w:rsidR="0053574E" w:rsidRDefault="005A4B8C">
      <w:pPr>
        <w:spacing w:line="240" w:lineRule="auto"/>
        <w:ind w:left="0" w:firstLine="0"/>
        <w:jc w:val="left"/>
      </w:pPr>
      <w:r>
        <w:rPr>
          <w:b/>
        </w:rPr>
        <w:t xml:space="preserve"> </w:t>
      </w:r>
    </w:p>
    <w:p w:rsidR="0053574E" w:rsidRDefault="005A4B8C">
      <w:pPr>
        <w:spacing w:line="240" w:lineRule="auto"/>
        <w:ind w:left="0" w:firstLine="0"/>
        <w:jc w:val="left"/>
      </w:pPr>
      <w:r>
        <w:rPr>
          <w:b/>
        </w:rPr>
        <w:t xml:space="preserve"> </w:t>
      </w:r>
    </w:p>
    <w:p w:rsidR="0053574E" w:rsidRDefault="005A4B8C">
      <w:pPr>
        <w:spacing w:after="5" w:line="240" w:lineRule="auto"/>
        <w:ind w:right="-15"/>
        <w:jc w:val="left"/>
      </w:pPr>
      <w:r>
        <w:rPr>
          <w:b/>
          <w:u w:val="single" w:color="000000"/>
        </w:rPr>
        <w:t>ANTECEDENTES PERSONALES</w:t>
      </w:r>
      <w:r>
        <w:rPr>
          <w:b/>
        </w:rPr>
        <w:t xml:space="preserve"> </w:t>
      </w:r>
      <w:r>
        <w:rPr>
          <w:sz w:val="24"/>
        </w:rPr>
        <w:t xml:space="preserve"> </w:t>
      </w:r>
    </w:p>
    <w:tbl>
      <w:tblPr>
        <w:tblStyle w:val="TableGrid"/>
        <w:tblW w:w="7814" w:type="dxa"/>
        <w:tblInd w:w="0" w:type="dxa"/>
        <w:tblLook w:val="04A0" w:firstRow="1" w:lastRow="0" w:firstColumn="1" w:lastColumn="0" w:noHBand="0" w:noVBand="1"/>
      </w:tblPr>
      <w:tblGrid>
        <w:gridCol w:w="2833"/>
        <w:gridCol w:w="4981"/>
      </w:tblGrid>
      <w:tr w:rsidR="0053574E">
        <w:trPr>
          <w:trHeight w:val="455"/>
        </w:trPr>
        <w:tc>
          <w:tcPr>
            <w:tcW w:w="2833" w:type="dxa"/>
            <w:tcBorders>
              <w:top w:val="nil"/>
              <w:left w:val="nil"/>
              <w:bottom w:val="nil"/>
              <w:right w:val="nil"/>
            </w:tcBorders>
          </w:tcPr>
          <w:p w:rsidR="0053574E" w:rsidRDefault="005A4B8C" w:rsidP="00C44CC2">
            <w:pPr>
              <w:spacing w:line="240" w:lineRule="auto"/>
              <w:ind w:left="0" w:firstLine="0"/>
              <w:jc w:val="left"/>
            </w:pPr>
            <w:r>
              <w:t xml:space="preserve"> </w:t>
            </w:r>
          </w:p>
        </w:tc>
        <w:tc>
          <w:tcPr>
            <w:tcW w:w="4981" w:type="dxa"/>
            <w:tcBorders>
              <w:top w:val="nil"/>
              <w:left w:val="nil"/>
              <w:bottom w:val="nil"/>
              <w:right w:val="nil"/>
            </w:tcBorders>
          </w:tcPr>
          <w:p w:rsidR="0053574E" w:rsidRDefault="0053574E">
            <w:pPr>
              <w:spacing w:line="276" w:lineRule="auto"/>
              <w:ind w:left="0" w:firstLine="0"/>
              <w:jc w:val="left"/>
            </w:pPr>
          </w:p>
        </w:tc>
      </w:tr>
      <w:tr w:rsidR="0053574E">
        <w:trPr>
          <w:trHeight w:val="229"/>
        </w:trPr>
        <w:tc>
          <w:tcPr>
            <w:tcW w:w="2833" w:type="dxa"/>
            <w:tcBorders>
              <w:top w:val="nil"/>
              <w:left w:val="nil"/>
              <w:bottom w:val="nil"/>
              <w:right w:val="nil"/>
            </w:tcBorders>
          </w:tcPr>
          <w:p w:rsidR="0053574E" w:rsidRDefault="005A4B8C">
            <w:pPr>
              <w:spacing w:line="276" w:lineRule="auto"/>
              <w:ind w:left="0" w:firstLine="0"/>
              <w:jc w:val="left"/>
            </w:pPr>
            <w:r>
              <w:t xml:space="preserve">NOMBRE </w:t>
            </w:r>
            <w:r>
              <w:tab/>
              <w:t xml:space="preserve"> </w:t>
            </w:r>
            <w:r>
              <w:tab/>
              <w:t xml:space="preserve"> </w:t>
            </w:r>
          </w:p>
        </w:tc>
        <w:tc>
          <w:tcPr>
            <w:tcW w:w="4981" w:type="dxa"/>
            <w:tcBorders>
              <w:top w:val="nil"/>
              <w:left w:val="nil"/>
              <w:bottom w:val="nil"/>
              <w:right w:val="nil"/>
            </w:tcBorders>
          </w:tcPr>
          <w:p w:rsidR="0053574E" w:rsidRDefault="005A4B8C">
            <w:pPr>
              <w:spacing w:line="276" w:lineRule="auto"/>
              <w:ind w:left="0" w:firstLine="0"/>
              <w:jc w:val="left"/>
            </w:pPr>
            <w:r>
              <w:t xml:space="preserve">: Natalia Romina Yoney Guzmán Peña  </w:t>
            </w:r>
          </w:p>
        </w:tc>
      </w:tr>
      <w:tr w:rsidR="0053574E">
        <w:trPr>
          <w:trHeight w:val="230"/>
        </w:trPr>
        <w:tc>
          <w:tcPr>
            <w:tcW w:w="2833" w:type="dxa"/>
            <w:tcBorders>
              <w:top w:val="nil"/>
              <w:left w:val="nil"/>
              <w:bottom w:val="nil"/>
              <w:right w:val="nil"/>
            </w:tcBorders>
          </w:tcPr>
          <w:p w:rsidR="0053574E" w:rsidRDefault="005A4B8C">
            <w:pPr>
              <w:spacing w:line="276" w:lineRule="auto"/>
              <w:ind w:left="0" w:firstLine="0"/>
              <w:jc w:val="left"/>
            </w:pPr>
            <w:r>
              <w:t xml:space="preserve">FECHA DE NACIMIENTO </w:t>
            </w:r>
          </w:p>
        </w:tc>
        <w:tc>
          <w:tcPr>
            <w:tcW w:w="4981" w:type="dxa"/>
            <w:tcBorders>
              <w:top w:val="nil"/>
              <w:left w:val="nil"/>
              <w:bottom w:val="nil"/>
              <w:right w:val="nil"/>
            </w:tcBorders>
          </w:tcPr>
          <w:p w:rsidR="0053574E" w:rsidRDefault="005A4B8C">
            <w:pPr>
              <w:spacing w:line="276" w:lineRule="auto"/>
              <w:ind w:left="0" w:firstLine="0"/>
              <w:jc w:val="left"/>
            </w:pPr>
            <w:r>
              <w:t xml:space="preserve">: 22 de </w:t>
            </w:r>
            <w:r w:rsidR="00335A0C">
              <w:t>noviembre</w:t>
            </w:r>
            <w:r w:rsidR="00B133E9">
              <w:t xml:space="preserve"> 1991. Viña del Mar. 28</w:t>
            </w:r>
            <w:r>
              <w:t xml:space="preserve"> años.  </w:t>
            </w:r>
          </w:p>
        </w:tc>
      </w:tr>
      <w:tr w:rsidR="0053574E">
        <w:trPr>
          <w:trHeight w:val="230"/>
        </w:trPr>
        <w:tc>
          <w:tcPr>
            <w:tcW w:w="2833" w:type="dxa"/>
            <w:tcBorders>
              <w:top w:val="nil"/>
              <w:left w:val="nil"/>
              <w:bottom w:val="nil"/>
              <w:right w:val="nil"/>
            </w:tcBorders>
          </w:tcPr>
          <w:p w:rsidR="0053574E" w:rsidRDefault="005A4B8C">
            <w:pPr>
              <w:spacing w:line="276" w:lineRule="auto"/>
              <w:ind w:left="0" w:firstLine="0"/>
              <w:jc w:val="left"/>
            </w:pPr>
            <w:r>
              <w:t xml:space="preserve">NACIONALIDAD </w:t>
            </w:r>
            <w:r>
              <w:tab/>
              <w:t xml:space="preserve"> </w:t>
            </w:r>
          </w:p>
        </w:tc>
        <w:tc>
          <w:tcPr>
            <w:tcW w:w="4981" w:type="dxa"/>
            <w:tcBorders>
              <w:top w:val="nil"/>
              <w:left w:val="nil"/>
              <w:bottom w:val="nil"/>
              <w:right w:val="nil"/>
            </w:tcBorders>
          </w:tcPr>
          <w:p w:rsidR="0053574E" w:rsidRDefault="005A4B8C">
            <w:pPr>
              <w:spacing w:line="276" w:lineRule="auto"/>
              <w:ind w:left="0" w:firstLine="0"/>
              <w:jc w:val="left"/>
            </w:pPr>
            <w:r>
              <w:t xml:space="preserve">: Chilena  </w:t>
            </w:r>
          </w:p>
        </w:tc>
      </w:tr>
      <w:tr w:rsidR="0053574E">
        <w:trPr>
          <w:trHeight w:val="230"/>
        </w:trPr>
        <w:tc>
          <w:tcPr>
            <w:tcW w:w="2833" w:type="dxa"/>
            <w:tcBorders>
              <w:top w:val="nil"/>
              <w:left w:val="nil"/>
              <w:bottom w:val="nil"/>
              <w:right w:val="nil"/>
            </w:tcBorders>
          </w:tcPr>
          <w:p w:rsidR="0053574E" w:rsidRDefault="005A4B8C">
            <w:pPr>
              <w:spacing w:line="276" w:lineRule="auto"/>
              <w:ind w:left="0" w:firstLine="0"/>
              <w:jc w:val="left"/>
            </w:pPr>
            <w:r>
              <w:t xml:space="preserve">ESTADO CIVIL  </w:t>
            </w:r>
            <w:r>
              <w:tab/>
              <w:t xml:space="preserve"> </w:t>
            </w:r>
          </w:p>
        </w:tc>
        <w:tc>
          <w:tcPr>
            <w:tcW w:w="4981" w:type="dxa"/>
            <w:tcBorders>
              <w:top w:val="nil"/>
              <w:left w:val="nil"/>
              <w:bottom w:val="nil"/>
              <w:right w:val="nil"/>
            </w:tcBorders>
          </w:tcPr>
          <w:p w:rsidR="0053574E" w:rsidRDefault="005A4B8C">
            <w:pPr>
              <w:spacing w:line="276" w:lineRule="auto"/>
              <w:ind w:left="0" w:firstLine="0"/>
              <w:jc w:val="left"/>
            </w:pPr>
            <w:r>
              <w:t xml:space="preserve">: Soltera  </w:t>
            </w:r>
          </w:p>
        </w:tc>
      </w:tr>
      <w:tr w:rsidR="0053574E">
        <w:trPr>
          <w:trHeight w:val="229"/>
        </w:trPr>
        <w:tc>
          <w:tcPr>
            <w:tcW w:w="2833" w:type="dxa"/>
            <w:tcBorders>
              <w:top w:val="nil"/>
              <w:left w:val="nil"/>
              <w:bottom w:val="nil"/>
              <w:right w:val="nil"/>
            </w:tcBorders>
          </w:tcPr>
          <w:p w:rsidR="0053574E" w:rsidRDefault="005A4B8C">
            <w:pPr>
              <w:spacing w:line="276" w:lineRule="auto"/>
              <w:ind w:left="0" w:firstLine="0"/>
              <w:jc w:val="left"/>
            </w:pPr>
            <w:r>
              <w:t>DIRECCION</w:t>
            </w:r>
          </w:p>
        </w:tc>
        <w:tc>
          <w:tcPr>
            <w:tcW w:w="4981" w:type="dxa"/>
            <w:tcBorders>
              <w:top w:val="nil"/>
              <w:left w:val="nil"/>
              <w:bottom w:val="nil"/>
              <w:right w:val="nil"/>
            </w:tcBorders>
          </w:tcPr>
          <w:p w:rsidR="0053574E" w:rsidRDefault="002921FA">
            <w:pPr>
              <w:spacing w:line="276" w:lineRule="auto"/>
              <w:ind w:left="0" w:firstLine="0"/>
            </w:pPr>
            <w:r>
              <w:t>: Irarrázaval 4200, Ñuñoa, Santiago</w:t>
            </w:r>
          </w:p>
        </w:tc>
      </w:tr>
      <w:tr w:rsidR="0053574E">
        <w:trPr>
          <w:trHeight w:val="229"/>
        </w:trPr>
        <w:tc>
          <w:tcPr>
            <w:tcW w:w="2833" w:type="dxa"/>
            <w:tcBorders>
              <w:top w:val="nil"/>
              <w:left w:val="nil"/>
              <w:bottom w:val="nil"/>
              <w:right w:val="nil"/>
            </w:tcBorders>
          </w:tcPr>
          <w:p w:rsidR="0053574E" w:rsidRDefault="005A4B8C">
            <w:pPr>
              <w:spacing w:line="276" w:lineRule="auto"/>
              <w:ind w:left="0" w:firstLine="0"/>
              <w:jc w:val="left"/>
            </w:pPr>
            <w:r>
              <w:t xml:space="preserve">CEDULA DE IDENTIDAD </w:t>
            </w:r>
          </w:p>
        </w:tc>
        <w:tc>
          <w:tcPr>
            <w:tcW w:w="4981" w:type="dxa"/>
            <w:tcBorders>
              <w:top w:val="nil"/>
              <w:left w:val="nil"/>
              <w:bottom w:val="nil"/>
              <w:right w:val="nil"/>
            </w:tcBorders>
          </w:tcPr>
          <w:p w:rsidR="0053574E" w:rsidRDefault="005A4B8C">
            <w:pPr>
              <w:spacing w:line="276" w:lineRule="auto"/>
              <w:ind w:left="0" w:firstLine="0"/>
              <w:jc w:val="left"/>
            </w:pPr>
            <w:r>
              <w:t xml:space="preserve">: 17.994.648-3  </w:t>
            </w:r>
          </w:p>
        </w:tc>
      </w:tr>
      <w:tr w:rsidR="0053574E">
        <w:trPr>
          <w:trHeight w:val="279"/>
        </w:trPr>
        <w:tc>
          <w:tcPr>
            <w:tcW w:w="2833" w:type="dxa"/>
            <w:tcBorders>
              <w:top w:val="nil"/>
              <w:left w:val="nil"/>
              <w:bottom w:val="nil"/>
              <w:right w:val="nil"/>
            </w:tcBorders>
          </w:tcPr>
          <w:p w:rsidR="0053574E" w:rsidRDefault="005A4B8C">
            <w:pPr>
              <w:spacing w:line="276" w:lineRule="auto"/>
              <w:ind w:left="0" w:firstLine="0"/>
              <w:jc w:val="left"/>
            </w:pPr>
            <w:r>
              <w:t xml:space="preserve">E-MAIL  </w:t>
            </w:r>
            <w:r>
              <w:tab/>
              <w:t xml:space="preserve"> </w:t>
            </w:r>
            <w:r>
              <w:tab/>
              <w:t xml:space="preserve"> </w:t>
            </w:r>
          </w:p>
        </w:tc>
        <w:tc>
          <w:tcPr>
            <w:tcW w:w="4981" w:type="dxa"/>
            <w:tcBorders>
              <w:top w:val="nil"/>
              <w:left w:val="nil"/>
              <w:bottom w:val="nil"/>
              <w:right w:val="nil"/>
            </w:tcBorders>
          </w:tcPr>
          <w:p w:rsidR="0053574E" w:rsidRDefault="00627BB7">
            <w:pPr>
              <w:spacing w:line="276" w:lineRule="auto"/>
              <w:ind w:left="0" w:firstLine="0"/>
              <w:jc w:val="left"/>
            </w:pPr>
            <w:r>
              <w:t>: nguzmanp</w:t>
            </w:r>
            <w:r w:rsidR="005A4B8C">
              <w:t>91@gmail.com</w:t>
            </w:r>
          </w:p>
        </w:tc>
      </w:tr>
      <w:tr w:rsidR="00F40F4F">
        <w:trPr>
          <w:trHeight w:val="230"/>
        </w:trPr>
        <w:tc>
          <w:tcPr>
            <w:tcW w:w="2833" w:type="dxa"/>
            <w:tcBorders>
              <w:top w:val="nil"/>
              <w:left w:val="nil"/>
              <w:bottom w:val="nil"/>
              <w:right w:val="nil"/>
            </w:tcBorders>
          </w:tcPr>
          <w:p w:rsidR="00F40F4F" w:rsidRDefault="00F40F4F" w:rsidP="00F40F4F">
            <w:pPr>
              <w:spacing w:line="276" w:lineRule="auto"/>
              <w:ind w:left="0" w:firstLine="0"/>
              <w:jc w:val="left"/>
            </w:pPr>
            <w:r>
              <w:t xml:space="preserve">MOVIL </w:t>
            </w:r>
            <w:r>
              <w:tab/>
              <w:t xml:space="preserve"> </w:t>
            </w:r>
            <w:r>
              <w:tab/>
              <w:t xml:space="preserve"> </w:t>
            </w:r>
          </w:p>
        </w:tc>
        <w:tc>
          <w:tcPr>
            <w:tcW w:w="4981" w:type="dxa"/>
            <w:tcBorders>
              <w:top w:val="nil"/>
              <w:left w:val="nil"/>
              <w:bottom w:val="nil"/>
              <w:right w:val="nil"/>
            </w:tcBorders>
          </w:tcPr>
          <w:p w:rsidR="00F40F4F" w:rsidRDefault="00F40F4F" w:rsidP="00F40F4F">
            <w:pPr>
              <w:spacing w:line="276" w:lineRule="auto"/>
              <w:ind w:left="0" w:firstLine="0"/>
              <w:jc w:val="left"/>
            </w:pPr>
            <w:r>
              <w:t>: + 56 9 72512466</w:t>
            </w:r>
          </w:p>
        </w:tc>
      </w:tr>
      <w:tr w:rsidR="00F40F4F">
        <w:trPr>
          <w:trHeight w:val="226"/>
        </w:trPr>
        <w:tc>
          <w:tcPr>
            <w:tcW w:w="2833" w:type="dxa"/>
            <w:tcBorders>
              <w:top w:val="nil"/>
              <w:left w:val="nil"/>
              <w:bottom w:val="nil"/>
              <w:right w:val="nil"/>
            </w:tcBorders>
          </w:tcPr>
          <w:p w:rsidR="00F40F4F" w:rsidRDefault="00F40F4F" w:rsidP="00F40F4F">
            <w:pPr>
              <w:spacing w:line="276" w:lineRule="auto"/>
              <w:ind w:left="0" w:firstLine="0"/>
              <w:jc w:val="left"/>
            </w:pPr>
          </w:p>
        </w:tc>
        <w:tc>
          <w:tcPr>
            <w:tcW w:w="4981" w:type="dxa"/>
            <w:tcBorders>
              <w:top w:val="nil"/>
              <w:left w:val="nil"/>
              <w:bottom w:val="nil"/>
              <w:right w:val="nil"/>
            </w:tcBorders>
          </w:tcPr>
          <w:p w:rsidR="00F40F4F" w:rsidRDefault="00F40F4F" w:rsidP="00F40F4F">
            <w:pPr>
              <w:spacing w:line="276" w:lineRule="auto"/>
              <w:ind w:left="0" w:firstLine="0"/>
              <w:jc w:val="left"/>
            </w:pPr>
          </w:p>
        </w:tc>
      </w:tr>
    </w:tbl>
    <w:p w:rsidR="0053574E" w:rsidRDefault="005A4B8C">
      <w:pPr>
        <w:spacing w:line="240" w:lineRule="auto"/>
        <w:ind w:left="0" w:firstLine="0"/>
        <w:jc w:val="left"/>
        <w:rPr>
          <w:b/>
          <w:u w:val="single"/>
        </w:rPr>
      </w:pPr>
      <w:r>
        <w:rPr>
          <w:b/>
        </w:rPr>
        <w:t xml:space="preserve">  </w:t>
      </w:r>
    </w:p>
    <w:p w:rsidR="0053574E" w:rsidRDefault="005A4B8C">
      <w:pPr>
        <w:spacing w:line="240" w:lineRule="auto"/>
        <w:ind w:left="0" w:firstLine="0"/>
        <w:jc w:val="left"/>
        <w:rPr>
          <w:b/>
          <w:u w:val="single"/>
        </w:rPr>
      </w:pPr>
      <w:r>
        <w:rPr>
          <w:b/>
          <w:u w:val="single"/>
        </w:rPr>
        <w:t>PERFIL PROFESIONAL</w:t>
      </w:r>
    </w:p>
    <w:p w:rsidR="0053574E" w:rsidRDefault="0053574E">
      <w:pPr>
        <w:spacing w:line="240" w:lineRule="auto"/>
        <w:ind w:left="0" w:firstLine="0"/>
        <w:jc w:val="left"/>
        <w:rPr>
          <w:b/>
        </w:rPr>
      </w:pPr>
    </w:p>
    <w:p w:rsidR="0053574E" w:rsidRDefault="005A4B8C">
      <w:pPr>
        <w:spacing w:after="5" w:line="240" w:lineRule="auto"/>
        <w:ind w:right="-15"/>
      </w:pPr>
      <w:r>
        <w:t>Profesional capacitada para formular estrategias financieras para la organización fundamentando sus decisiones en el ámbito teórico y de su profesión, con experiencia en el diseño de estrategias de marketing y ventas proponiendo soluci</w:t>
      </w:r>
      <w:r w:rsidR="00F3647F">
        <w:t xml:space="preserve">ones y alternativas innovadoras </w:t>
      </w:r>
      <w:r>
        <w:t>considerando las políticas generales de la organización para la generación de valor. Dentro de mis habilidades está el rápido aprendizaje, poder resolutivo, capaz de trabajar bajo presión cumpliendo con las metas en el tiempo establecido y disposición a emprender nuevos desafíos. Manejo de las tecnologías, conocimiento del área de marketing y ventas, sistemas financieros e idioma inglés.</w:t>
      </w:r>
    </w:p>
    <w:p w:rsidR="0053574E" w:rsidRDefault="0053574E">
      <w:pPr>
        <w:spacing w:after="5" w:line="240" w:lineRule="auto"/>
        <w:ind w:right="-15"/>
        <w:jc w:val="left"/>
      </w:pPr>
    </w:p>
    <w:p w:rsidR="0053574E" w:rsidRDefault="0053574E">
      <w:pPr>
        <w:spacing w:after="5" w:line="240" w:lineRule="auto"/>
        <w:ind w:right="-15"/>
        <w:jc w:val="left"/>
      </w:pPr>
    </w:p>
    <w:p w:rsidR="0053574E" w:rsidRPr="006472B7" w:rsidRDefault="005A4B8C">
      <w:pPr>
        <w:spacing w:after="5" w:line="240" w:lineRule="auto"/>
        <w:ind w:right="-15"/>
        <w:jc w:val="left"/>
        <w:rPr>
          <w:lang w:val="en-US"/>
        </w:rPr>
      </w:pPr>
      <w:r w:rsidRPr="006472B7">
        <w:rPr>
          <w:b/>
          <w:u w:val="single" w:color="000000"/>
          <w:lang w:val="en-US"/>
        </w:rPr>
        <w:t>EXPERIENCIA LABORAL</w:t>
      </w:r>
      <w:r w:rsidRPr="006472B7">
        <w:rPr>
          <w:b/>
          <w:lang w:val="en-US"/>
        </w:rPr>
        <w:t xml:space="preserve"> </w:t>
      </w:r>
      <w:r w:rsidRPr="006472B7">
        <w:rPr>
          <w:sz w:val="24"/>
          <w:lang w:val="en-US"/>
        </w:rPr>
        <w:t xml:space="preserve"> </w:t>
      </w:r>
    </w:p>
    <w:p w:rsidR="0053574E" w:rsidRPr="006472B7" w:rsidRDefault="005A4B8C">
      <w:pPr>
        <w:spacing w:line="240" w:lineRule="auto"/>
        <w:ind w:left="0" w:firstLine="0"/>
        <w:jc w:val="left"/>
        <w:rPr>
          <w:lang w:val="en-US"/>
        </w:rPr>
      </w:pPr>
      <w:r w:rsidRPr="006472B7">
        <w:rPr>
          <w:b/>
          <w:lang w:val="en-US"/>
        </w:rPr>
        <w:t xml:space="preserve"> </w:t>
      </w:r>
    </w:p>
    <w:p w:rsidR="00274FCF" w:rsidRPr="006472B7" w:rsidRDefault="00274FCF" w:rsidP="00274FCF">
      <w:pPr>
        <w:ind w:right="-15"/>
        <w:jc w:val="left"/>
        <w:rPr>
          <w:lang w:val="en-US"/>
        </w:rPr>
      </w:pPr>
      <w:r>
        <w:rPr>
          <w:b/>
          <w:lang w:val="en-US"/>
        </w:rPr>
        <w:t>KOMATSU CUMMINS CHILE</w:t>
      </w:r>
      <w:r w:rsidRPr="006472B7">
        <w:rPr>
          <w:b/>
          <w:lang w:val="en-US"/>
        </w:rPr>
        <w:t xml:space="preserve"> </w:t>
      </w:r>
      <w:r w:rsidRPr="006472B7">
        <w:rPr>
          <w:b/>
          <w:lang w:val="en-US"/>
        </w:rPr>
        <w:tab/>
        <w:t xml:space="preserve"> </w:t>
      </w:r>
      <w:r w:rsidRPr="006472B7">
        <w:rPr>
          <w:b/>
          <w:lang w:val="en-US"/>
        </w:rPr>
        <w:tab/>
        <w:t xml:space="preserve"> </w:t>
      </w:r>
      <w:r w:rsidRPr="006472B7">
        <w:rPr>
          <w:b/>
          <w:lang w:val="en-US"/>
        </w:rPr>
        <w:tab/>
        <w:t xml:space="preserve"> </w:t>
      </w:r>
      <w:r w:rsidRPr="006472B7">
        <w:rPr>
          <w:b/>
          <w:lang w:val="en-US"/>
        </w:rPr>
        <w:tab/>
        <w:t xml:space="preserve">                                                  Santiago </w:t>
      </w:r>
      <w:r w:rsidRPr="006472B7">
        <w:rPr>
          <w:sz w:val="24"/>
          <w:lang w:val="en-US"/>
        </w:rPr>
        <w:t xml:space="preserve"> </w:t>
      </w:r>
    </w:p>
    <w:p w:rsidR="00274FCF" w:rsidRDefault="00274FCF" w:rsidP="00274FCF">
      <w:pPr>
        <w:ind w:right="-15"/>
        <w:jc w:val="left"/>
      </w:pPr>
      <w:r>
        <w:rPr>
          <w:b/>
        </w:rPr>
        <w:t xml:space="preserve">Ingeniera de control de gestión. Área Planificación y Logística. (Abril 2018 al presente). </w:t>
      </w:r>
    </w:p>
    <w:p w:rsidR="00274FCF" w:rsidRDefault="00274FCF" w:rsidP="00274FCF">
      <w:pPr>
        <w:spacing w:line="240" w:lineRule="auto"/>
        <w:ind w:left="0" w:firstLine="0"/>
        <w:jc w:val="left"/>
      </w:pPr>
      <w:r>
        <w:rPr>
          <w:b/>
        </w:rPr>
        <w:t xml:space="preserve"> </w:t>
      </w:r>
    </w:p>
    <w:p w:rsidR="00274FCF" w:rsidRDefault="00274FCF" w:rsidP="00274FCF">
      <w:pPr>
        <w:rPr>
          <w:b/>
        </w:rPr>
      </w:pPr>
      <w:r>
        <w:rPr>
          <w:b/>
        </w:rPr>
        <w:t xml:space="preserve">Responsabilidades: </w:t>
      </w:r>
    </w:p>
    <w:p w:rsidR="00E82B7B" w:rsidRDefault="00E82B7B" w:rsidP="00274FCF">
      <w:pPr>
        <w:rPr>
          <w:b/>
        </w:rPr>
      </w:pPr>
    </w:p>
    <w:p w:rsidR="00E82B7B" w:rsidRDefault="00E82B7B" w:rsidP="00274FCF">
      <w:r w:rsidRPr="00E82B7B">
        <w:t>Análisis de información financiera y operacional, así como a la preparación de informes de gestión, estudios, evaluación de proyectos, etc.</w:t>
      </w:r>
    </w:p>
    <w:p w:rsidR="00E82B7B" w:rsidRDefault="00E82B7B" w:rsidP="00274FCF"/>
    <w:p w:rsidR="00E82B7B" w:rsidRPr="00E82B7B" w:rsidRDefault="007F3990" w:rsidP="00274FCF">
      <w:r>
        <w:t>Apoyar</w:t>
      </w:r>
      <w:r w:rsidRPr="007F3990">
        <w:t xml:space="preserve"> el proceso de elaboración del presupuesto anual y las proyecciones trimestrales, realizando seguimiento a los resultados y explicando desviaciones entre la planificación y lo real</w:t>
      </w:r>
      <w:r>
        <w:t>.</w:t>
      </w:r>
    </w:p>
    <w:p w:rsidR="00274FCF" w:rsidRDefault="00274FCF" w:rsidP="00274FCF">
      <w:pPr>
        <w:rPr>
          <w:b/>
        </w:rPr>
      </w:pPr>
    </w:p>
    <w:p w:rsidR="00274FCF" w:rsidRDefault="00274FCF" w:rsidP="00274FCF"/>
    <w:p w:rsidR="00274FCF" w:rsidRDefault="00274FCF" w:rsidP="00594D7D">
      <w:pPr>
        <w:ind w:right="-15"/>
        <w:jc w:val="left"/>
        <w:rPr>
          <w:b/>
          <w:lang w:val="en-US"/>
        </w:rPr>
      </w:pPr>
    </w:p>
    <w:p w:rsidR="00594D7D" w:rsidRPr="006472B7" w:rsidRDefault="00594D7D" w:rsidP="00594D7D">
      <w:pPr>
        <w:ind w:right="-15"/>
        <w:jc w:val="left"/>
        <w:rPr>
          <w:lang w:val="en-US"/>
        </w:rPr>
      </w:pPr>
      <w:r w:rsidRPr="006472B7">
        <w:rPr>
          <w:b/>
          <w:lang w:val="en-US"/>
        </w:rPr>
        <w:t xml:space="preserve">IBM Chile </w:t>
      </w:r>
      <w:r w:rsidRPr="006472B7">
        <w:rPr>
          <w:b/>
          <w:lang w:val="en-US"/>
        </w:rPr>
        <w:tab/>
        <w:t xml:space="preserve"> </w:t>
      </w:r>
      <w:r w:rsidRPr="006472B7">
        <w:rPr>
          <w:b/>
          <w:lang w:val="en-US"/>
        </w:rPr>
        <w:tab/>
        <w:t xml:space="preserve"> </w:t>
      </w:r>
      <w:r w:rsidRPr="006472B7">
        <w:rPr>
          <w:b/>
          <w:lang w:val="en-US"/>
        </w:rPr>
        <w:tab/>
        <w:t xml:space="preserve"> </w:t>
      </w:r>
      <w:r w:rsidRPr="006472B7">
        <w:rPr>
          <w:b/>
          <w:lang w:val="en-US"/>
        </w:rPr>
        <w:tab/>
        <w:t xml:space="preserve"> </w:t>
      </w:r>
      <w:r w:rsidRPr="006472B7">
        <w:rPr>
          <w:b/>
          <w:lang w:val="en-US"/>
        </w:rPr>
        <w:tab/>
        <w:t xml:space="preserve">                                                  Santiago </w:t>
      </w:r>
      <w:r w:rsidRPr="006472B7">
        <w:rPr>
          <w:sz w:val="24"/>
          <w:lang w:val="en-US"/>
        </w:rPr>
        <w:t xml:space="preserve"> </w:t>
      </w:r>
    </w:p>
    <w:p w:rsidR="00594D7D" w:rsidRDefault="008B01C5" w:rsidP="00594D7D">
      <w:pPr>
        <w:ind w:right="-15"/>
        <w:jc w:val="left"/>
      </w:pPr>
      <w:r w:rsidRPr="00E73AFB">
        <w:rPr>
          <w:b/>
        </w:rPr>
        <w:t xml:space="preserve">GBS Business </w:t>
      </w:r>
      <w:proofErr w:type="spellStart"/>
      <w:r w:rsidRPr="00E73AFB">
        <w:rPr>
          <w:b/>
        </w:rPr>
        <w:t>Analyst</w:t>
      </w:r>
      <w:proofErr w:type="spellEnd"/>
      <w:r w:rsidR="00594D7D" w:rsidRPr="00E73AFB">
        <w:rPr>
          <w:b/>
        </w:rPr>
        <w:t xml:space="preserve">. </w:t>
      </w:r>
      <w:r w:rsidR="00594D7D">
        <w:rPr>
          <w:b/>
        </w:rPr>
        <w:t xml:space="preserve">Área </w:t>
      </w:r>
      <w:r>
        <w:rPr>
          <w:b/>
        </w:rPr>
        <w:t>Consultoría (</w:t>
      </w:r>
      <w:r w:rsidR="00594D7D">
        <w:rPr>
          <w:b/>
        </w:rPr>
        <w:t xml:space="preserve">Junio 2016 a </w:t>
      </w:r>
      <w:r w:rsidR="00E73AFB">
        <w:rPr>
          <w:b/>
        </w:rPr>
        <w:t>Mayo 2018</w:t>
      </w:r>
      <w:r w:rsidR="00594D7D">
        <w:rPr>
          <w:b/>
        </w:rPr>
        <w:t xml:space="preserve">). </w:t>
      </w:r>
    </w:p>
    <w:p w:rsidR="00594D7D" w:rsidRDefault="00594D7D" w:rsidP="00594D7D">
      <w:pPr>
        <w:spacing w:line="240" w:lineRule="auto"/>
        <w:ind w:left="0" w:firstLine="0"/>
        <w:jc w:val="left"/>
      </w:pPr>
      <w:r>
        <w:rPr>
          <w:b/>
        </w:rPr>
        <w:t xml:space="preserve"> </w:t>
      </w:r>
    </w:p>
    <w:p w:rsidR="00BB5A8B" w:rsidRDefault="00594D7D" w:rsidP="00BB5A8B">
      <w:pPr>
        <w:rPr>
          <w:b/>
        </w:rPr>
      </w:pPr>
      <w:r>
        <w:rPr>
          <w:b/>
        </w:rPr>
        <w:t xml:space="preserve">Responsabilidades: </w:t>
      </w:r>
    </w:p>
    <w:p w:rsidR="00BB5A8B" w:rsidRDefault="00BB5A8B" w:rsidP="00BB5A8B">
      <w:pPr>
        <w:rPr>
          <w:b/>
        </w:rPr>
      </w:pPr>
    </w:p>
    <w:p w:rsidR="00270CD9" w:rsidRDefault="00270CD9" w:rsidP="00270CD9">
      <w:pPr>
        <w:rPr>
          <w:i/>
        </w:rPr>
      </w:pPr>
      <w:r>
        <w:t xml:space="preserve">Proyecto Soporte y Mantenimiento </w:t>
      </w:r>
      <w:r w:rsidRPr="00E44D53">
        <w:rPr>
          <w:i/>
        </w:rPr>
        <w:t xml:space="preserve">MASISA S.A y </w:t>
      </w:r>
      <w:r w:rsidR="006472B7">
        <w:rPr>
          <w:i/>
        </w:rPr>
        <w:t xml:space="preserve">PETROBRAS </w:t>
      </w:r>
      <w:r w:rsidRPr="00E44D53">
        <w:rPr>
          <w:i/>
        </w:rPr>
        <w:t xml:space="preserve"> </w:t>
      </w:r>
    </w:p>
    <w:p w:rsidR="00270CD9" w:rsidRDefault="00270CD9" w:rsidP="00270CD9">
      <w:r>
        <w:t>Consultoría SAP modulo Compras e Inventarios.</w:t>
      </w:r>
    </w:p>
    <w:p w:rsidR="00270CD9" w:rsidRDefault="00270CD9" w:rsidP="00270CD9">
      <w:r>
        <w:t>Resolución de incidencias, requerimientos y mejoras.</w:t>
      </w:r>
    </w:p>
    <w:p w:rsidR="00270CD9" w:rsidRDefault="00270CD9" w:rsidP="00BB5A8B">
      <w:pPr>
        <w:rPr>
          <w:i/>
        </w:rPr>
      </w:pPr>
    </w:p>
    <w:p w:rsidR="00BB5A8B" w:rsidRPr="008B01C5" w:rsidRDefault="00BB5A8B" w:rsidP="00BB5A8B">
      <w:pPr>
        <w:rPr>
          <w:i/>
        </w:rPr>
      </w:pPr>
      <w:r w:rsidRPr="008B01C5">
        <w:rPr>
          <w:i/>
        </w:rPr>
        <w:t>Proyecto Petrobras</w:t>
      </w:r>
    </w:p>
    <w:p w:rsidR="00594D7D" w:rsidRDefault="00BB5A8B" w:rsidP="00BB5A8B">
      <w:r>
        <w:t xml:space="preserve">Consultoría SAP </w:t>
      </w:r>
      <w:r w:rsidR="00F3647F">
        <w:t>módulo</w:t>
      </w:r>
      <w:r>
        <w:t xml:space="preserve"> </w:t>
      </w:r>
      <w:r w:rsidR="00F3647F">
        <w:t>Logística</w:t>
      </w:r>
      <w:r>
        <w:t>.</w:t>
      </w:r>
    </w:p>
    <w:p w:rsidR="008B01C5" w:rsidRDefault="008B01C5" w:rsidP="00F3647F">
      <w:r>
        <w:t>Configuración de estrategias y parametrizaciones.</w:t>
      </w:r>
    </w:p>
    <w:p w:rsidR="008B01C5" w:rsidRDefault="008B01C5" w:rsidP="008B01C5">
      <w:r>
        <w:t>Pruebas unitarias</w:t>
      </w:r>
      <w:r w:rsidR="001511C3">
        <w:t xml:space="preserve"> e integrales</w:t>
      </w:r>
      <w:r>
        <w:t xml:space="preserve">. </w:t>
      </w:r>
    </w:p>
    <w:p w:rsidR="008B01C5" w:rsidRDefault="008B01C5" w:rsidP="008B01C5">
      <w:r>
        <w:lastRenderedPageBreak/>
        <w:t>Atención y solución de problemas nivel usuarios.</w:t>
      </w:r>
    </w:p>
    <w:p w:rsidR="00270CD9" w:rsidRDefault="00270CD9" w:rsidP="008B01C5"/>
    <w:p w:rsidR="00270CD9" w:rsidRPr="008B01C5" w:rsidRDefault="00270CD9" w:rsidP="00270CD9">
      <w:pPr>
        <w:rPr>
          <w:i/>
        </w:rPr>
      </w:pPr>
      <w:r w:rsidRPr="008B01C5">
        <w:rPr>
          <w:i/>
        </w:rPr>
        <w:t xml:space="preserve">Proyecto BHP </w:t>
      </w:r>
      <w:proofErr w:type="spellStart"/>
      <w:r w:rsidRPr="008B01C5">
        <w:rPr>
          <w:i/>
        </w:rPr>
        <w:t>Billiton</w:t>
      </w:r>
      <w:proofErr w:type="spellEnd"/>
    </w:p>
    <w:p w:rsidR="00270CD9" w:rsidRDefault="00270CD9" w:rsidP="00270CD9">
      <w:r>
        <w:t xml:space="preserve">Encargada de documentación y QA de </w:t>
      </w:r>
      <w:proofErr w:type="spellStart"/>
      <w:r>
        <w:t>Runbooks</w:t>
      </w:r>
      <w:proofErr w:type="spellEnd"/>
    </w:p>
    <w:p w:rsidR="008A51E3" w:rsidRDefault="008A51E3" w:rsidP="008B01C5"/>
    <w:p w:rsidR="008A51E3" w:rsidRDefault="008A51E3" w:rsidP="008A51E3">
      <w:pPr>
        <w:spacing w:line="240" w:lineRule="auto"/>
        <w:ind w:left="0" w:firstLine="0"/>
        <w:jc w:val="left"/>
      </w:pPr>
      <w:r w:rsidRPr="008A51E3">
        <w:rPr>
          <w:b/>
        </w:rPr>
        <w:t>Referencia Laboral</w:t>
      </w:r>
      <w:r>
        <w:t xml:space="preserve">: Paulina Sánchez </w:t>
      </w:r>
      <w:proofErr w:type="spellStart"/>
      <w:r>
        <w:t>Gaarn</w:t>
      </w:r>
      <w:proofErr w:type="spellEnd"/>
      <w:r>
        <w:t xml:space="preserve"> (+56979251679 -  </w:t>
      </w:r>
      <w:hyperlink r:id="rId4" w:history="1">
        <w:r w:rsidR="00B12B92" w:rsidRPr="00E1232F">
          <w:rPr>
            <w:rStyle w:val="Hipervnculo"/>
          </w:rPr>
          <w:t>psanchez@cl.ibm.com</w:t>
        </w:r>
      </w:hyperlink>
      <w:r>
        <w:t>)</w:t>
      </w:r>
    </w:p>
    <w:p w:rsidR="00B12B92" w:rsidRDefault="00B12B92" w:rsidP="008A51E3">
      <w:pPr>
        <w:spacing w:line="240" w:lineRule="auto"/>
        <w:ind w:left="0" w:firstLine="0"/>
        <w:jc w:val="left"/>
      </w:pPr>
      <w:r>
        <w:tab/>
      </w:r>
      <w:r>
        <w:tab/>
        <w:t xml:space="preserve">         Marco Antonio Salazar Silva (+56998415274 – msalazar@cl.ibm.com)</w:t>
      </w:r>
    </w:p>
    <w:p w:rsidR="00F3647F" w:rsidRDefault="00F3647F" w:rsidP="008A51E3">
      <w:pPr>
        <w:spacing w:line="240" w:lineRule="auto"/>
        <w:ind w:left="0" w:firstLine="0"/>
        <w:jc w:val="left"/>
      </w:pPr>
    </w:p>
    <w:p w:rsidR="0053574E" w:rsidRDefault="0053574E">
      <w:pPr>
        <w:spacing w:line="240" w:lineRule="auto"/>
        <w:ind w:left="0" w:firstLine="0"/>
        <w:jc w:val="left"/>
        <w:rPr>
          <w:b/>
        </w:rPr>
      </w:pPr>
    </w:p>
    <w:p w:rsidR="0053574E" w:rsidRDefault="005A4B8C">
      <w:pPr>
        <w:spacing w:line="240" w:lineRule="auto"/>
        <w:ind w:left="0" w:firstLine="0"/>
        <w:jc w:val="left"/>
        <w:rPr>
          <w:b/>
        </w:rPr>
      </w:pPr>
      <w:r>
        <w:rPr>
          <w:b/>
        </w:rPr>
        <w:t>SAAM S.A.</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rPr>
        <w:tab/>
      </w:r>
      <w:r>
        <w:rPr>
          <w:b/>
        </w:rPr>
        <w:tab/>
        <w:t>Valparaíso</w:t>
      </w:r>
    </w:p>
    <w:p w:rsidR="0053574E" w:rsidRDefault="005A4B8C">
      <w:pPr>
        <w:spacing w:line="240" w:lineRule="auto"/>
        <w:ind w:left="0" w:firstLine="0"/>
        <w:jc w:val="left"/>
        <w:rPr>
          <w:b/>
        </w:rPr>
      </w:pPr>
      <w:r>
        <w:rPr>
          <w:b/>
        </w:rPr>
        <w:t xml:space="preserve">Coordinación y atención al cliente. Práctica Profesional (Enero 2014 a Marzo 2014). </w:t>
      </w:r>
    </w:p>
    <w:p w:rsidR="0053574E" w:rsidRDefault="005A4B8C">
      <w:pPr>
        <w:spacing w:line="240" w:lineRule="auto"/>
        <w:ind w:left="0" w:firstLine="0"/>
        <w:jc w:val="left"/>
      </w:pPr>
      <w:r>
        <w:rPr>
          <w:b/>
        </w:rPr>
        <w:t xml:space="preserve"> </w:t>
      </w:r>
    </w:p>
    <w:p w:rsidR="0053574E" w:rsidRDefault="005A4B8C">
      <w:r>
        <w:rPr>
          <w:b/>
        </w:rPr>
        <w:t xml:space="preserve">Responsabilidades: </w:t>
      </w:r>
      <w:r>
        <w:t>Realizar matrices, BL, facturas, cartas de temperatura, cierre de operaciones por cliente y liberación de naves.</w:t>
      </w:r>
      <w:r w:rsidR="00C92C96">
        <w:t xml:space="preserve"> </w:t>
      </w:r>
      <w:r>
        <w:t>Facturación, guías de despacho, órdenes de compra y notas de crédito.</w:t>
      </w:r>
    </w:p>
    <w:p w:rsidR="0053574E" w:rsidRDefault="00C92C96">
      <w:r w:rsidRPr="00C92C96">
        <w:rPr>
          <w:b/>
        </w:rPr>
        <w:t>Referencia Laboral</w:t>
      </w:r>
      <w:r>
        <w:t>: Cristian Álvarez (+56968456290 -  calvarezp@saam.cl).</w:t>
      </w:r>
    </w:p>
    <w:p w:rsidR="00DB5902" w:rsidRDefault="00DB5902" w:rsidP="00E93F78">
      <w:pPr>
        <w:jc w:val="left"/>
      </w:pPr>
    </w:p>
    <w:p w:rsidR="00DB5902" w:rsidRDefault="00DB5902" w:rsidP="00DB5902">
      <w:pPr>
        <w:spacing w:after="5" w:line="240" w:lineRule="auto"/>
        <w:ind w:right="-15"/>
        <w:jc w:val="left"/>
      </w:pPr>
      <w:r>
        <w:rPr>
          <w:b/>
          <w:u w:val="single" w:color="000000"/>
        </w:rPr>
        <w:t>ANTECEDENTES ACADEMICOS</w:t>
      </w:r>
      <w:r>
        <w:rPr>
          <w:b/>
        </w:rPr>
        <w:t xml:space="preserve">  </w:t>
      </w:r>
    </w:p>
    <w:p w:rsidR="00DB5902" w:rsidRDefault="00DB5902" w:rsidP="00DB5902">
      <w:pPr>
        <w:spacing w:line="240" w:lineRule="auto"/>
        <w:ind w:left="0" w:firstLine="0"/>
        <w:jc w:val="left"/>
      </w:pPr>
      <w:r>
        <w:rPr>
          <w:b/>
        </w:rPr>
        <w:t xml:space="preserve"> </w:t>
      </w:r>
    </w:p>
    <w:p w:rsidR="00DB5902" w:rsidRDefault="00DB5902" w:rsidP="00DB5902">
      <w:pPr>
        <w:spacing w:line="240" w:lineRule="auto"/>
        <w:ind w:left="0" w:firstLine="0"/>
        <w:jc w:val="left"/>
      </w:pPr>
      <w:r>
        <w:tab/>
        <w:t xml:space="preserve"> </w:t>
      </w:r>
    </w:p>
    <w:p w:rsidR="00DB5902" w:rsidRDefault="00DB5902" w:rsidP="00DB5902">
      <w:pPr>
        <w:ind w:right="-15" w:firstLine="5"/>
        <w:jc w:val="left"/>
      </w:pPr>
      <w:r>
        <w:t>2014 – 2015</w:t>
      </w:r>
      <w:r>
        <w:tab/>
      </w:r>
      <w:r>
        <w:rPr>
          <w:b/>
        </w:rPr>
        <w:t xml:space="preserve">UNIVERSIDAD TECNOLOGICA DE CHILE INACAP </w:t>
      </w:r>
      <w:r>
        <w:rPr>
          <w:b/>
        </w:rPr>
        <w:tab/>
      </w:r>
      <w:r>
        <w:rPr>
          <w:b/>
        </w:rPr>
        <w:tab/>
      </w:r>
      <w:r>
        <w:t xml:space="preserve">Valparaíso </w:t>
      </w:r>
      <w:r>
        <w:rPr>
          <w:sz w:val="24"/>
        </w:rPr>
        <w:t xml:space="preserve"> </w:t>
      </w:r>
    </w:p>
    <w:p w:rsidR="00DB5902" w:rsidRDefault="00DB5902" w:rsidP="00DB5902">
      <w:pPr>
        <w:spacing w:line="225" w:lineRule="auto"/>
        <w:ind w:left="1426" w:right="2040"/>
      </w:pPr>
      <w:r>
        <w:t>Área administración y negocios, Ingeniería Comercial, Licenciatura en ciencias de la administración de empresas.</w:t>
      </w:r>
    </w:p>
    <w:p w:rsidR="00DB5902" w:rsidRDefault="00DB5902" w:rsidP="00DB5902">
      <w:pPr>
        <w:spacing w:line="225" w:lineRule="auto"/>
        <w:ind w:left="1426" w:right="2040"/>
      </w:pPr>
      <w:r>
        <w:t xml:space="preserve">Titulada.  </w:t>
      </w:r>
    </w:p>
    <w:p w:rsidR="00DB5902" w:rsidRDefault="00DB5902" w:rsidP="00DB5902">
      <w:pPr>
        <w:spacing w:line="225" w:lineRule="auto"/>
        <w:ind w:left="1426" w:right="2040"/>
      </w:pPr>
    </w:p>
    <w:p w:rsidR="00DB5902" w:rsidRDefault="00DB5902" w:rsidP="00DB5902">
      <w:pPr>
        <w:ind w:right="-15"/>
      </w:pPr>
      <w:r>
        <w:t xml:space="preserve">2010 – 2013 </w:t>
      </w:r>
      <w:r>
        <w:tab/>
      </w:r>
      <w:r>
        <w:rPr>
          <w:b/>
        </w:rPr>
        <w:t xml:space="preserve">UNIVERSIDAD TECNOLOGICA DE CHILE INACAP </w:t>
      </w:r>
      <w:r>
        <w:rPr>
          <w:b/>
        </w:rPr>
        <w:tab/>
      </w:r>
      <w:r>
        <w:rPr>
          <w:b/>
        </w:rPr>
        <w:tab/>
      </w:r>
      <w:r>
        <w:t xml:space="preserve">Valparaíso </w:t>
      </w:r>
      <w:r>
        <w:rPr>
          <w:sz w:val="24"/>
        </w:rPr>
        <w:t xml:space="preserve"> </w:t>
      </w:r>
    </w:p>
    <w:p w:rsidR="00DB5902" w:rsidRDefault="00DB5902" w:rsidP="00DB5902">
      <w:pPr>
        <w:spacing w:line="225" w:lineRule="auto"/>
        <w:ind w:left="1426" w:right="2040"/>
      </w:pPr>
      <w:r>
        <w:t xml:space="preserve">Área administración y negocios, Ingeniería en administración de empresas con mención en Marketing. </w:t>
      </w:r>
    </w:p>
    <w:p w:rsidR="00DB5902" w:rsidRDefault="00DB5902" w:rsidP="00DB5902">
      <w:pPr>
        <w:spacing w:line="225" w:lineRule="auto"/>
        <w:ind w:left="1426" w:right="2040"/>
      </w:pPr>
      <w:r>
        <w:t xml:space="preserve">Titulada.  </w:t>
      </w:r>
    </w:p>
    <w:p w:rsidR="00DB5902" w:rsidRDefault="00DB5902" w:rsidP="00DB5902">
      <w:pPr>
        <w:spacing w:line="240" w:lineRule="auto"/>
        <w:ind w:left="0" w:firstLine="0"/>
        <w:jc w:val="left"/>
      </w:pPr>
    </w:p>
    <w:p w:rsidR="00DB5902" w:rsidRDefault="00F3647F" w:rsidP="00DB5902">
      <w:r>
        <w:t>1998 – 2009</w:t>
      </w:r>
      <w:r w:rsidR="00DB5902">
        <w:t xml:space="preserve"> </w:t>
      </w:r>
      <w:r w:rsidR="00DB5902">
        <w:tab/>
      </w:r>
      <w:r w:rsidR="00DB5902">
        <w:rPr>
          <w:b/>
        </w:rPr>
        <w:t>LICEO PARROQUIAL SAN ANTONIO</w:t>
      </w:r>
      <w:r w:rsidR="00DB5902">
        <w:rPr>
          <w:b/>
        </w:rPr>
        <w:tab/>
        <w:t xml:space="preserve"> </w:t>
      </w:r>
      <w:r w:rsidR="00DB5902">
        <w:rPr>
          <w:b/>
        </w:rPr>
        <w:tab/>
        <w:t xml:space="preserve"> </w:t>
      </w:r>
      <w:r w:rsidR="00DB5902">
        <w:rPr>
          <w:b/>
        </w:rPr>
        <w:tab/>
        <w:t xml:space="preserve"> </w:t>
      </w:r>
      <w:r w:rsidR="00DB5902">
        <w:rPr>
          <w:b/>
        </w:rPr>
        <w:tab/>
      </w:r>
      <w:r w:rsidR="00DB5902">
        <w:t xml:space="preserve">Viña del Mar </w:t>
      </w:r>
      <w:r w:rsidR="00DB5902">
        <w:rPr>
          <w:sz w:val="24"/>
        </w:rPr>
        <w:t xml:space="preserve"> </w:t>
      </w:r>
    </w:p>
    <w:p w:rsidR="00DB5902" w:rsidRDefault="00F3647F" w:rsidP="00DB5902">
      <w:pPr>
        <w:ind w:left="1426"/>
      </w:pPr>
      <w:r>
        <w:t>Enseñanza básica y media</w:t>
      </w:r>
    </w:p>
    <w:p w:rsidR="00DB5902" w:rsidRDefault="00DB5902" w:rsidP="00E93F78">
      <w:pPr>
        <w:jc w:val="left"/>
      </w:pPr>
    </w:p>
    <w:p w:rsidR="0053574E" w:rsidRDefault="005A4B8C" w:rsidP="00E93F78">
      <w:pPr>
        <w:jc w:val="left"/>
        <w:rPr>
          <w:u w:val="single"/>
        </w:rPr>
      </w:pPr>
      <w:r>
        <w:rPr>
          <w:b/>
          <w:u w:val="single"/>
        </w:rPr>
        <w:t>SEMINARIOS Y CURSOS</w:t>
      </w:r>
    </w:p>
    <w:p w:rsidR="0053574E" w:rsidRDefault="0053574E">
      <w:pPr>
        <w:spacing w:line="240" w:lineRule="auto"/>
        <w:ind w:left="0" w:firstLine="0"/>
        <w:jc w:val="left"/>
        <w:rPr>
          <w:b/>
          <w:u w:val="single" w:color="000000"/>
        </w:rPr>
      </w:pPr>
    </w:p>
    <w:p w:rsidR="0053574E" w:rsidRDefault="005A4B8C">
      <w:r>
        <w:t>Seminario de Capital y Emprendimiento.</w:t>
      </w:r>
    </w:p>
    <w:p w:rsidR="0053574E" w:rsidRDefault="005A4B8C">
      <w:r>
        <w:t>Seminario Jornada de Innovación y Emprendimiento.</w:t>
      </w:r>
    </w:p>
    <w:p w:rsidR="0053574E" w:rsidRDefault="005A4B8C">
      <w:r>
        <w:t>Seminario Emprendimiento y Liderazgo.</w:t>
      </w:r>
    </w:p>
    <w:p w:rsidR="0053574E" w:rsidRDefault="005A4B8C">
      <w:r>
        <w:t>Seminario Emprende Claro.</w:t>
      </w:r>
    </w:p>
    <w:p w:rsidR="0053574E" w:rsidRDefault="005A4B8C">
      <w:r>
        <w:t xml:space="preserve">Curso </w:t>
      </w:r>
      <w:proofErr w:type="spellStart"/>
      <w:r>
        <w:t>Sence</w:t>
      </w:r>
      <w:proofErr w:type="spellEnd"/>
      <w:r>
        <w:t xml:space="preserve"> Análisis de riesgo Fórum.</w:t>
      </w:r>
    </w:p>
    <w:p w:rsidR="00833169" w:rsidRDefault="00833169">
      <w:r>
        <w:t>Curso 6 Sigma, Buenos Aires - Argentina</w:t>
      </w:r>
      <w:bookmarkStart w:id="0" w:name="_GoBack"/>
      <w:bookmarkEnd w:id="0"/>
    </w:p>
    <w:p w:rsidR="0053574E" w:rsidRDefault="0053574E"/>
    <w:p w:rsidR="00C92C96" w:rsidRDefault="00C92C96">
      <w:pPr>
        <w:spacing w:after="5" w:line="240" w:lineRule="auto"/>
        <w:ind w:right="-15"/>
        <w:jc w:val="left"/>
        <w:rPr>
          <w:b/>
          <w:u w:val="single" w:color="000000"/>
        </w:rPr>
      </w:pPr>
    </w:p>
    <w:p w:rsidR="0053574E" w:rsidRDefault="005A4B8C">
      <w:pPr>
        <w:spacing w:after="5" w:line="240" w:lineRule="auto"/>
        <w:ind w:right="-15"/>
        <w:jc w:val="left"/>
      </w:pPr>
      <w:r>
        <w:rPr>
          <w:b/>
          <w:u w:val="single" w:color="000000"/>
        </w:rPr>
        <w:t>OTROS ANTECEDENTES</w:t>
      </w:r>
      <w:r>
        <w:rPr>
          <w:b/>
        </w:rPr>
        <w:t xml:space="preserve">  </w:t>
      </w:r>
    </w:p>
    <w:p w:rsidR="0053574E" w:rsidRDefault="005A4B8C">
      <w:pPr>
        <w:spacing w:line="240" w:lineRule="auto"/>
        <w:ind w:left="0" w:firstLine="0"/>
        <w:jc w:val="left"/>
      </w:pPr>
      <w:r>
        <w:t xml:space="preserve"> </w:t>
      </w:r>
    </w:p>
    <w:p w:rsidR="0053574E" w:rsidRDefault="005A4B8C">
      <w:pPr>
        <w:spacing w:line="261" w:lineRule="auto"/>
        <w:ind w:left="0" w:firstLine="0"/>
        <w:jc w:val="left"/>
      </w:pPr>
      <w:r>
        <w:rPr>
          <w:b/>
        </w:rPr>
        <w:t>Idiomas</w:t>
      </w:r>
      <w:r>
        <w:rPr>
          <w:b/>
        </w:rPr>
        <w:tab/>
      </w:r>
      <w:r>
        <w:t xml:space="preserve"> Inglés: Nivel alto</w:t>
      </w:r>
    </w:p>
    <w:p w:rsidR="0053574E" w:rsidRDefault="005A4B8C">
      <w:pPr>
        <w:spacing w:line="261" w:lineRule="auto"/>
        <w:ind w:left="708" w:firstLine="708"/>
        <w:jc w:val="left"/>
      </w:pPr>
      <w:r>
        <w:t xml:space="preserve"> Español: Nativo</w:t>
      </w:r>
    </w:p>
    <w:p w:rsidR="0053574E" w:rsidRDefault="0053574E">
      <w:pPr>
        <w:spacing w:line="261" w:lineRule="auto"/>
        <w:ind w:left="708" w:firstLine="708"/>
        <w:jc w:val="left"/>
      </w:pPr>
    </w:p>
    <w:p w:rsidR="0053574E" w:rsidRDefault="005A4B8C">
      <w:pPr>
        <w:spacing w:line="261" w:lineRule="auto"/>
        <w:ind w:left="0" w:firstLine="0"/>
        <w:jc w:val="left"/>
      </w:pPr>
      <w:r>
        <w:rPr>
          <w:b/>
        </w:rPr>
        <w:t xml:space="preserve">Informática </w:t>
      </w:r>
      <w:r>
        <w:tab/>
        <w:t>Curso Manager ERP. Nivel intermedio</w:t>
      </w:r>
    </w:p>
    <w:p w:rsidR="00440398" w:rsidRDefault="00440398" w:rsidP="00440398">
      <w:pPr>
        <w:spacing w:line="261" w:lineRule="auto"/>
        <w:ind w:left="708" w:firstLine="708"/>
        <w:jc w:val="left"/>
      </w:pPr>
      <w:r>
        <w:t>Manejo SAP consultoría. Nivel medio</w:t>
      </w:r>
    </w:p>
    <w:p w:rsidR="00440398" w:rsidRDefault="009E0DF3" w:rsidP="00440398">
      <w:pPr>
        <w:spacing w:line="261" w:lineRule="auto"/>
        <w:ind w:left="708" w:firstLine="708"/>
        <w:jc w:val="left"/>
      </w:pPr>
      <w:proofErr w:type="spellStart"/>
      <w:r>
        <w:t>Solman</w:t>
      </w:r>
      <w:proofErr w:type="spellEnd"/>
      <w:r>
        <w:t>, Nivel alto</w:t>
      </w:r>
    </w:p>
    <w:p w:rsidR="0053574E" w:rsidRPr="006472B7" w:rsidRDefault="005A4B8C" w:rsidP="00440398">
      <w:pPr>
        <w:spacing w:line="261" w:lineRule="auto"/>
        <w:ind w:left="708" w:firstLine="708"/>
        <w:jc w:val="left"/>
        <w:rPr>
          <w:lang w:val="en-US"/>
        </w:rPr>
      </w:pPr>
      <w:r>
        <w:t xml:space="preserve">Manejo Paquete Office. </w:t>
      </w:r>
      <w:proofErr w:type="spellStart"/>
      <w:r w:rsidRPr="006472B7">
        <w:rPr>
          <w:lang w:val="en-US"/>
        </w:rPr>
        <w:t>Nivel</w:t>
      </w:r>
      <w:proofErr w:type="spellEnd"/>
      <w:r w:rsidRPr="006472B7">
        <w:rPr>
          <w:lang w:val="en-US"/>
        </w:rPr>
        <w:t xml:space="preserve"> alto</w:t>
      </w:r>
    </w:p>
    <w:p w:rsidR="0053574E" w:rsidRDefault="005A4B8C">
      <w:pPr>
        <w:spacing w:line="261" w:lineRule="auto"/>
        <w:ind w:left="708" w:firstLine="708"/>
        <w:jc w:val="left"/>
      </w:pPr>
      <w:r w:rsidRPr="006472B7">
        <w:rPr>
          <w:lang w:val="en-US"/>
        </w:rPr>
        <w:t xml:space="preserve">Visual Basic for Applications. </w:t>
      </w:r>
      <w:r>
        <w:t>Nivel intermedio</w:t>
      </w:r>
    </w:p>
    <w:p w:rsidR="0053574E" w:rsidRDefault="005A4B8C" w:rsidP="00440398">
      <w:pPr>
        <w:spacing w:line="261" w:lineRule="auto"/>
        <w:ind w:left="708" w:firstLine="708"/>
        <w:jc w:val="left"/>
      </w:pPr>
      <w:r>
        <w:t>Minitab. Nivel básico</w:t>
      </w:r>
    </w:p>
    <w:p w:rsidR="0053574E" w:rsidRDefault="005A4B8C">
      <w:pPr>
        <w:spacing w:line="240" w:lineRule="auto"/>
        <w:ind w:left="0" w:firstLine="0"/>
        <w:jc w:val="left"/>
      </w:pPr>
      <w:r>
        <w:tab/>
      </w:r>
      <w:r>
        <w:tab/>
        <w:t>CRM, Nivel usuario</w:t>
      </w:r>
      <w:r w:rsidR="00627BB7">
        <w:tab/>
      </w:r>
      <w:r w:rsidR="00627BB7">
        <w:tab/>
      </w:r>
    </w:p>
    <w:sectPr w:rsidR="0053574E">
      <w:pgSz w:w="12240" w:h="15840"/>
      <w:pgMar w:top="1417" w:right="1701" w:bottom="154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4E"/>
    <w:rsid w:val="00011CD2"/>
    <w:rsid w:val="001511C3"/>
    <w:rsid w:val="001E78F4"/>
    <w:rsid w:val="00270CD9"/>
    <w:rsid w:val="00274FCF"/>
    <w:rsid w:val="002921FA"/>
    <w:rsid w:val="00335A0C"/>
    <w:rsid w:val="003B5BD4"/>
    <w:rsid w:val="00440398"/>
    <w:rsid w:val="004670DF"/>
    <w:rsid w:val="004B1192"/>
    <w:rsid w:val="0053574E"/>
    <w:rsid w:val="00594D7D"/>
    <w:rsid w:val="005A4B8C"/>
    <w:rsid w:val="005D4F30"/>
    <w:rsid w:val="00627BB7"/>
    <w:rsid w:val="006472B7"/>
    <w:rsid w:val="006949CC"/>
    <w:rsid w:val="00711BF3"/>
    <w:rsid w:val="007F3990"/>
    <w:rsid w:val="00833169"/>
    <w:rsid w:val="008A51E3"/>
    <w:rsid w:val="008B01C5"/>
    <w:rsid w:val="009E0DF3"/>
    <w:rsid w:val="00B12B92"/>
    <w:rsid w:val="00B133E9"/>
    <w:rsid w:val="00BB5A8B"/>
    <w:rsid w:val="00C36B77"/>
    <w:rsid w:val="00C44CC2"/>
    <w:rsid w:val="00C549BD"/>
    <w:rsid w:val="00C92C96"/>
    <w:rsid w:val="00D94862"/>
    <w:rsid w:val="00DB5902"/>
    <w:rsid w:val="00DD37DE"/>
    <w:rsid w:val="00E44D53"/>
    <w:rsid w:val="00E73AFB"/>
    <w:rsid w:val="00E82B7B"/>
    <w:rsid w:val="00E93F78"/>
    <w:rsid w:val="00F3647F"/>
    <w:rsid w:val="00F40F4F"/>
    <w:rsid w:val="00F74B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F6C0"/>
  <w15:docId w15:val="{3E5761CB-B357-43FB-9950-72394AF8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28" w:lineRule="auto"/>
      <w:ind w:left="-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rPr>
      <w:color w:val="0563C1"/>
      <w:u w:val="single"/>
    </w:rPr>
  </w:style>
  <w:style w:type="character" w:customStyle="1" w:styleId="Mention">
    <w:name w:val="Mention"/>
    <w:basedOn w:val="Fuentedeprrafopredeter"/>
    <w:uiPriority w:val="99"/>
    <w:semiHidden/>
    <w:unhideWhenUsed/>
    <w:rsid w:val="00C44CC2"/>
    <w:rPr>
      <w:color w:val="2B579A"/>
      <w:shd w:val="clear" w:color="auto" w:fill="E6E6E6"/>
    </w:rPr>
  </w:style>
  <w:style w:type="character" w:customStyle="1" w:styleId="UnresolvedMention">
    <w:name w:val="Unresolved Mention"/>
    <w:basedOn w:val="Fuentedeprrafopredeter"/>
    <w:uiPriority w:val="99"/>
    <w:semiHidden/>
    <w:unhideWhenUsed/>
    <w:rsid w:val="00B12B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anchez@cl.ib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594</Words>
  <Characters>3267</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Trejo Jeldres Luis Felipe</dc:creator>
  <cp:lastModifiedBy>Natalia Romina Guzman Peña</cp:lastModifiedBy>
  <cp:revision>11</cp:revision>
  <dcterms:created xsi:type="dcterms:W3CDTF">2017-09-25T19:23:00Z</dcterms:created>
  <dcterms:modified xsi:type="dcterms:W3CDTF">2020-05-18T19:43:00Z</dcterms:modified>
</cp:coreProperties>
</file>